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9BB2" w14:textId="5BC0623E" w:rsidR="008D4485" w:rsidRDefault="002C7493" w:rsidP="002C7493">
      <w:pPr>
        <w:pStyle w:val="Heading1"/>
        <w:numPr>
          <w:ilvl w:val="0"/>
          <w:numId w:val="0"/>
        </w:numPr>
      </w:pPr>
      <w:r>
        <w:t>Case Study</w:t>
      </w:r>
      <w:r w:rsidR="00704F8E">
        <w:t xml:space="preserve"> – Best Practice (template) </w:t>
      </w:r>
    </w:p>
    <w:p w14:paraId="37D0CD2A" w14:textId="3726E7BE" w:rsidR="002C7493" w:rsidRDefault="002C7493" w:rsidP="00D75D1C">
      <w:pPr>
        <w:ind w:left="0"/>
      </w:pPr>
    </w:p>
    <w:p w14:paraId="6A954056" w14:textId="5C9C0473" w:rsidR="00D75D1C" w:rsidRDefault="00D75D1C" w:rsidP="00D75D1C">
      <w:pPr>
        <w:ind w:left="0"/>
        <w:rPr>
          <w:i/>
          <w:iCs/>
        </w:rPr>
      </w:pPr>
      <w:r w:rsidRPr="007A62EB">
        <w:rPr>
          <w:i/>
          <w:iCs/>
        </w:rPr>
        <w:t xml:space="preserve">Please fill in this template and email it to </w:t>
      </w:r>
      <w:hyperlink r:id="rId8" w:history="1">
        <w:r w:rsidR="007A62EB" w:rsidRPr="00F62329">
          <w:rPr>
            <w:rStyle w:val="Hyperlink"/>
            <w:i/>
            <w:iCs/>
            <w:color w:val="0069A7" w:themeColor="accent6"/>
          </w:rPr>
          <w:t>epstein@wbcsd.org</w:t>
        </w:r>
      </w:hyperlink>
      <w:r w:rsidR="007A62EB">
        <w:rPr>
          <w:i/>
          <w:iCs/>
        </w:rPr>
        <w:t xml:space="preserve"> to have your case study added to </w:t>
      </w:r>
      <w:r w:rsidR="00F62329">
        <w:rPr>
          <w:i/>
          <w:iCs/>
        </w:rPr>
        <w:t>the WBCSD Corporate EV Adoption Guide.</w:t>
      </w:r>
    </w:p>
    <w:p w14:paraId="68639AFF" w14:textId="77777777" w:rsidR="00F62329" w:rsidRPr="007A62EB" w:rsidRDefault="00F62329" w:rsidP="00D75D1C">
      <w:pPr>
        <w:ind w:left="0"/>
        <w:rPr>
          <w:i/>
          <w:iCs/>
        </w:rPr>
      </w:pPr>
    </w:p>
    <w:p w14:paraId="3FE9D79A" w14:textId="13D446B8" w:rsidR="008D4485" w:rsidRDefault="1E2CBEA2" w:rsidP="005150AD">
      <w:pPr>
        <w:pStyle w:val="Heading2"/>
        <w:ind w:left="0"/>
      </w:pPr>
      <w:r>
        <w:t>Introduction:</w:t>
      </w:r>
    </w:p>
    <w:p w14:paraId="089AA031" w14:textId="5CB4303C" w:rsidR="1E2CBEA2" w:rsidRDefault="1E2CBEA2">
      <w:r w:rsidRPr="1E2CBEA2">
        <w:rPr>
          <w:rFonts w:ascii="Times New Roman" w:eastAsia="Times New Roman" w:hAnsi="Times New Roman" w:cs="Times New Roman"/>
        </w:rPr>
        <w:t>- Brief introduction of company’s overall mobility requirement</w:t>
      </w:r>
    </w:p>
    <w:p w14:paraId="04D61E31" w14:textId="38D42106" w:rsidR="1E2CBEA2" w:rsidRDefault="1E2CBEA2">
      <w:r w:rsidRPr="1E2CBEA2">
        <w:rPr>
          <w:rFonts w:ascii="Times New Roman" w:eastAsia="Times New Roman" w:hAnsi="Times New Roman" w:cs="Times New Roman"/>
        </w:rPr>
        <w:t>- Motivation for adoption of EVs</w:t>
      </w:r>
    </w:p>
    <w:p w14:paraId="4B94548F" w14:textId="2FCA53C4" w:rsidR="1E2CBEA2" w:rsidRDefault="1E2CBEA2">
      <w:r w:rsidRPr="1E2CBEA2">
        <w:rPr>
          <w:rFonts w:ascii="Times New Roman" w:eastAsia="Times New Roman" w:hAnsi="Times New Roman" w:cs="Times New Roman"/>
        </w:rPr>
        <w:t>- Place / date of implementation</w:t>
      </w:r>
    </w:p>
    <w:p w14:paraId="41E23340" w14:textId="64E11237" w:rsidR="1E2CBEA2" w:rsidRDefault="1E2CBEA2">
      <w:r w:rsidRPr="1E2CBEA2">
        <w:rPr>
          <w:rFonts w:ascii="Times New Roman" w:eastAsia="Times New Roman" w:hAnsi="Times New Roman" w:cs="Times New Roman"/>
        </w:rPr>
        <w:t>- Name of initiative – if any</w:t>
      </w:r>
    </w:p>
    <w:p w14:paraId="077D74CC" w14:textId="08CFCEA6" w:rsidR="1E2CBEA2" w:rsidRDefault="1E2CBEA2">
      <w:r w:rsidRPr="1E2CBEA2">
        <w:rPr>
          <w:rFonts w:ascii="Times New Roman" w:eastAsia="Times New Roman" w:hAnsi="Times New Roman" w:cs="Times New Roman"/>
        </w:rPr>
        <w:t>- Logo of the company that has adopted electric vehicles (refer to the notes above)</w:t>
      </w:r>
    </w:p>
    <w:p w14:paraId="7AAE9970" w14:textId="16E86FC4" w:rsidR="1E2CBEA2" w:rsidRDefault="1E2CBEA2" w:rsidP="1E2CBEA2">
      <w:pPr>
        <w:ind w:left="0"/>
      </w:pPr>
      <w:r w:rsidRPr="1E2CBEA2">
        <w:rPr>
          <w:rFonts w:asciiTheme="majorHAnsi" w:eastAsiaTheme="majorEastAsia" w:hAnsiTheme="majorHAnsi" w:cstheme="majorBidi"/>
          <w:color w:val="6D9F00" w:themeColor="accent1" w:themeShade="BF"/>
          <w:sz w:val="26"/>
          <w:szCs w:val="26"/>
        </w:rPr>
        <w:t>Description of the initiative</w:t>
      </w:r>
    </w:p>
    <w:p w14:paraId="5393CF29" w14:textId="134B1277" w:rsidR="1E2CBEA2" w:rsidRDefault="1E2CBEA2">
      <w:r w:rsidRPr="1E2CBEA2">
        <w:rPr>
          <w:rFonts w:ascii="Times New Roman" w:eastAsia="Times New Roman" w:hAnsi="Times New Roman" w:cs="Times New Roman"/>
        </w:rPr>
        <w:t>- Brief journey of adoption and origination of the idea</w:t>
      </w:r>
    </w:p>
    <w:p w14:paraId="2CE60714" w14:textId="175AB172" w:rsidR="1E2CBEA2" w:rsidRDefault="1E2CBEA2">
      <w:r w:rsidRPr="1E2CBEA2">
        <w:rPr>
          <w:rFonts w:ascii="Times New Roman" w:eastAsia="Times New Roman" w:hAnsi="Times New Roman" w:cs="Times New Roman"/>
        </w:rPr>
        <w:t>- Size of pilot/program (including number of vehicles / charging stations/ trips per day (or kms)</w:t>
      </w:r>
    </w:p>
    <w:p w14:paraId="4350F0C7" w14:textId="231023E5" w:rsidR="1E2CBEA2" w:rsidRDefault="1E2CBEA2">
      <w:r w:rsidRPr="1E2CBEA2">
        <w:rPr>
          <w:rFonts w:ascii="Times New Roman" w:eastAsia="Times New Roman" w:hAnsi="Times New Roman" w:cs="Times New Roman"/>
        </w:rPr>
        <w:t>- Target beneficiaries (employees or customers)</w:t>
      </w:r>
    </w:p>
    <w:p w14:paraId="603658CA" w14:textId="4F0323BC" w:rsidR="1E2CBEA2" w:rsidRDefault="1E2CBEA2">
      <w:r w:rsidRPr="1E2CBEA2">
        <w:rPr>
          <w:rFonts w:ascii="Times New Roman" w:eastAsia="Times New Roman" w:hAnsi="Times New Roman" w:cs="Times New Roman"/>
        </w:rPr>
        <w:t>- Testimonial of a senior official about the initiative</w:t>
      </w:r>
    </w:p>
    <w:p w14:paraId="4A0A39C3" w14:textId="1E0EEA10" w:rsidR="1E2CBEA2" w:rsidRDefault="1E2CBEA2">
      <w:r w:rsidRPr="1E2CBEA2">
        <w:rPr>
          <w:rFonts w:ascii="Times New Roman" w:eastAsia="Times New Roman" w:hAnsi="Times New Roman" w:cs="Times New Roman"/>
        </w:rPr>
        <w:t>- 1-2 pictures of the initiative (high resolution)</w:t>
      </w:r>
    </w:p>
    <w:p w14:paraId="48FB5BE6" w14:textId="430409E9" w:rsidR="1E2CBEA2" w:rsidRDefault="1E2CBEA2">
      <w:r w:rsidRPr="1E2CBEA2">
        <w:rPr>
          <w:rFonts w:ascii="Times New Roman" w:eastAsia="Times New Roman" w:hAnsi="Times New Roman" w:cs="Times New Roman"/>
        </w:rPr>
        <w:t>- Company logo</w:t>
      </w:r>
    </w:p>
    <w:p w14:paraId="79F22D42" w14:textId="1FCC2C8E" w:rsidR="1E2CBEA2" w:rsidRDefault="1E2CBEA2" w:rsidP="1E2CBEA2">
      <w:pPr>
        <w:rPr>
          <w:rFonts w:ascii="Times New Roman" w:eastAsia="Times New Roman" w:hAnsi="Times New Roman" w:cs="Times New Roman"/>
        </w:rPr>
      </w:pPr>
    </w:p>
    <w:p w14:paraId="7D973DA3" w14:textId="3EECCEDA" w:rsidR="002C7493" w:rsidRDefault="1E2CBEA2" w:rsidP="005150AD">
      <w:pPr>
        <w:pStyle w:val="Heading2"/>
        <w:ind w:left="0"/>
      </w:pPr>
      <w:r>
        <w:t>Challenges/ barriers:</w:t>
      </w:r>
    </w:p>
    <w:p w14:paraId="2BD252DF" w14:textId="5A08BA1F" w:rsidR="1E2CBEA2" w:rsidRDefault="1E2CBEA2">
      <w:r w:rsidRPr="1E2CBEA2">
        <w:rPr>
          <w:rFonts w:ascii="Times New Roman" w:eastAsia="Times New Roman" w:hAnsi="Times New Roman" w:cs="Times New Roman"/>
        </w:rPr>
        <w:t>Please add and / or elaborate on barriers faced during planning / implementation and operation (based on your experience – some thought starters listed below)</w:t>
      </w:r>
    </w:p>
    <w:p w14:paraId="6D082DC3" w14:textId="570BF94E" w:rsidR="1E2CBEA2" w:rsidRDefault="1E2CBEA2">
      <w:r w:rsidRPr="1E2CBEA2">
        <w:rPr>
          <w:rFonts w:ascii="Times New Roman" w:eastAsia="Times New Roman" w:hAnsi="Times New Roman" w:cs="Times New Roman"/>
        </w:rPr>
        <w:t>- Changes in usage pattern vis-à-vis time required for charging, repair and maintenance, driver training, etc.</w:t>
      </w:r>
    </w:p>
    <w:p w14:paraId="4D1F8DFD" w14:textId="16BFD74A" w:rsidR="1E2CBEA2" w:rsidRDefault="1E2CBEA2">
      <w:r w:rsidRPr="1E2CBEA2">
        <w:rPr>
          <w:rFonts w:ascii="Times New Roman" w:eastAsia="Times New Roman" w:hAnsi="Times New Roman" w:cs="Times New Roman"/>
        </w:rPr>
        <w:t>- Lack of public charging, changes in defined routes, access to parking, etc.</w:t>
      </w:r>
    </w:p>
    <w:p w14:paraId="501D4A2B" w14:textId="75B05937" w:rsidR="1E2CBEA2" w:rsidRDefault="1E2CBEA2">
      <w:r w:rsidRPr="1E2CBEA2">
        <w:rPr>
          <w:rFonts w:ascii="Times New Roman" w:eastAsia="Times New Roman" w:hAnsi="Times New Roman" w:cs="Times New Roman"/>
        </w:rPr>
        <w:t>- Contracting related issues (space for charging, electricity connection, duration / terms of contract that may have been sticky)</w:t>
      </w:r>
    </w:p>
    <w:p w14:paraId="225CF658" w14:textId="41EC6339" w:rsidR="1E2CBEA2" w:rsidRDefault="1E2CBEA2">
      <w:r w:rsidRPr="1E2CBEA2">
        <w:rPr>
          <w:rFonts w:ascii="Times New Roman" w:eastAsia="Times New Roman" w:hAnsi="Times New Roman" w:cs="Times New Roman"/>
        </w:rPr>
        <w:t>- Convincing internal stakeholders</w:t>
      </w:r>
    </w:p>
    <w:p w14:paraId="7D597987" w14:textId="17934D89" w:rsidR="1E2CBEA2" w:rsidRDefault="1E2CBEA2">
      <w:r w:rsidRPr="1E2CBEA2">
        <w:rPr>
          <w:rFonts w:ascii="Times New Roman" w:eastAsia="Times New Roman" w:hAnsi="Times New Roman" w:cs="Times New Roman"/>
        </w:rPr>
        <w:t>- Any other</w:t>
      </w:r>
    </w:p>
    <w:p w14:paraId="224C241F" w14:textId="3A20375D" w:rsidR="007A44FA" w:rsidRDefault="1E2CBEA2" w:rsidP="005150AD">
      <w:pPr>
        <w:pStyle w:val="Heading2"/>
        <w:ind w:left="0"/>
      </w:pPr>
      <w:r>
        <w:t>Approach:</w:t>
      </w:r>
    </w:p>
    <w:p w14:paraId="24D455F7" w14:textId="0E62E1A0" w:rsidR="1E2CBEA2" w:rsidRDefault="1E2CBEA2">
      <w:r w:rsidRPr="1E2CBEA2">
        <w:rPr>
          <w:rFonts w:ascii="Times New Roman" w:eastAsia="Times New Roman" w:hAnsi="Times New Roman" w:cs="Times New Roman"/>
        </w:rPr>
        <w:t>Please add / or elaborate the process for adoption from planning, implementation and operation perspective</w:t>
      </w:r>
    </w:p>
    <w:p w14:paraId="35AB03D0" w14:textId="2752BA8D" w:rsidR="1E2CBEA2" w:rsidRDefault="1E2CBEA2">
      <w:r w:rsidRPr="1E2CBEA2">
        <w:rPr>
          <w:rFonts w:ascii="Times New Roman" w:eastAsia="Times New Roman" w:hAnsi="Times New Roman" w:cs="Times New Roman"/>
        </w:rPr>
        <w:t>- Internal / external stakeholders involved</w:t>
      </w:r>
    </w:p>
    <w:p w14:paraId="3B964477" w14:textId="4C582E77" w:rsidR="1E2CBEA2" w:rsidRDefault="1E2CBEA2">
      <w:r w:rsidRPr="1E2CBEA2">
        <w:rPr>
          <w:rFonts w:ascii="Times New Roman" w:eastAsia="Times New Roman" w:hAnsi="Times New Roman" w:cs="Times New Roman"/>
        </w:rPr>
        <w:lastRenderedPageBreak/>
        <w:t>- Decision making process</w:t>
      </w:r>
    </w:p>
    <w:p w14:paraId="6F08D256" w14:textId="2A33C26D" w:rsidR="1E2CBEA2" w:rsidRDefault="1E2CBEA2">
      <w:r w:rsidRPr="1E2CBEA2">
        <w:rPr>
          <w:rFonts w:ascii="Times New Roman" w:eastAsia="Times New Roman" w:hAnsi="Times New Roman" w:cs="Times New Roman"/>
        </w:rPr>
        <w:t>- Responsibilities within organization and sharing of responsibilities with external stakeholders</w:t>
      </w:r>
    </w:p>
    <w:p w14:paraId="6D1F77BA" w14:textId="7B0CCD1F" w:rsidR="1E2CBEA2" w:rsidRDefault="1E2CBEA2">
      <w:r w:rsidRPr="1E2CBEA2">
        <w:rPr>
          <w:rFonts w:ascii="Times New Roman" w:eastAsia="Times New Roman" w:hAnsi="Times New Roman" w:cs="Times New Roman"/>
        </w:rPr>
        <w:t>- Implementation timeline</w:t>
      </w:r>
    </w:p>
    <w:p w14:paraId="44E0AC9D" w14:textId="1DCD8AEB" w:rsidR="1E2CBEA2" w:rsidRDefault="1E2CBEA2">
      <w:r w:rsidRPr="1E2CBEA2">
        <w:rPr>
          <w:rFonts w:ascii="Times New Roman" w:eastAsia="Times New Roman" w:hAnsi="Times New Roman" w:cs="Times New Roman"/>
        </w:rPr>
        <w:t>- Business models considered and adopted – reasoning</w:t>
      </w:r>
    </w:p>
    <w:p w14:paraId="5515D2E6" w14:textId="7F55B60D" w:rsidR="1E2CBEA2" w:rsidRDefault="1E2CBEA2">
      <w:r w:rsidRPr="1E2CBEA2">
        <w:rPr>
          <w:rFonts w:ascii="Times New Roman" w:eastAsia="Times New Roman" w:hAnsi="Times New Roman" w:cs="Times New Roman"/>
        </w:rPr>
        <w:t>- Ownership structures considered and adopted – reasoning</w:t>
      </w:r>
    </w:p>
    <w:p w14:paraId="434BD535" w14:textId="6E3A4EB8" w:rsidR="1E2CBEA2" w:rsidRDefault="1E2CBEA2">
      <w:r w:rsidRPr="1E2CBEA2">
        <w:rPr>
          <w:rFonts w:ascii="Times New Roman" w:eastAsia="Times New Roman" w:hAnsi="Times New Roman" w:cs="Times New Roman"/>
        </w:rPr>
        <w:t>- Vehicle types considered and adopted – reasoning</w:t>
      </w:r>
    </w:p>
    <w:p w14:paraId="0FD963A8" w14:textId="6A439EAC" w:rsidR="1E2CBEA2" w:rsidRDefault="1E2CBEA2">
      <w:r w:rsidRPr="1E2CBEA2">
        <w:rPr>
          <w:rFonts w:ascii="Times New Roman" w:eastAsia="Times New Roman" w:hAnsi="Times New Roman" w:cs="Times New Roman"/>
        </w:rPr>
        <w:t>- Government incentives considered and availed / foregone</w:t>
      </w:r>
    </w:p>
    <w:p w14:paraId="6FD88789" w14:textId="4D657BAC" w:rsidR="1E2CBEA2" w:rsidRDefault="1E2CBEA2">
      <w:r w:rsidRPr="1E2CBEA2">
        <w:rPr>
          <w:rFonts w:ascii="Times New Roman" w:eastAsia="Times New Roman" w:hAnsi="Times New Roman" w:cs="Times New Roman"/>
        </w:rPr>
        <w:t>- Any other</w:t>
      </w:r>
    </w:p>
    <w:p w14:paraId="3B7181D1" w14:textId="0C8DF882" w:rsidR="006B085B" w:rsidRDefault="006B085B" w:rsidP="005150AD">
      <w:pPr>
        <w:ind w:left="0"/>
      </w:pPr>
    </w:p>
    <w:p w14:paraId="25D62BA2" w14:textId="213B2E0F" w:rsidR="006B085B" w:rsidRPr="006B085B" w:rsidRDefault="1E2CBEA2" w:rsidP="005150AD">
      <w:pPr>
        <w:pStyle w:val="Heading2"/>
        <w:ind w:left="0"/>
      </w:pPr>
      <w:r>
        <w:t>Outcomes:</w:t>
      </w:r>
    </w:p>
    <w:p w14:paraId="754862AC" w14:textId="35236F4B" w:rsidR="1E2CBEA2" w:rsidRDefault="1E2CBEA2">
      <w:r w:rsidRPr="1E2CBEA2">
        <w:rPr>
          <w:rFonts w:ascii="Times New Roman" w:eastAsia="Times New Roman" w:hAnsi="Times New Roman" w:cs="Times New Roman"/>
        </w:rPr>
        <w:t>Please add / or elaborate on tangible and intangible outcomes</w:t>
      </w:r>
    </w:p>
    <w:p w14:paraId="7CB1509E" w14:textId="33734DD7" w:rsidR="1E2CBEA2" w:rsidRDefault="1E2CBEA2">
      <w:r w:rsidRPr="1E2CBEA2">
        <w:rPr>
          <w:rFonts w:ascii="Times New Roman" w:eastAsia="Times New Roman" w:hAnsi="Times New Roman" w:cs="Times New Roman"/>
        </w:rPr>
        <w:t>- Total investment</w:t>
      </w:r>
    </w:p>
    <w:p w14:paraId="3189D58B" w14:textId="549631E1" w:rsidR="1E2CBEA2" w:rsidRDefault="1E2CBEA2">
      <w:r w:rsidRPr="1E2CBEA2">
        <w:rPr>
          <w:rFonts w:ascii="Times New Roman" w:eastAsia="Times New Roman" w:hAnsi="Times New Roman" w:cs="Times New Roman"/>
        </w:rPr>
        <w:t>- GHG emissions reduced / projected etc.</w:t>
      </w:r>
    </w:p>
    <w:p w14:paraId="7419519C" w14:textId="644DEAB1" w:rsidR="1E2CBEA2" w:rsidRDefault="1E2CBEA2">
      <w:r w:rsidRPr="1E2CBEA2">
        <w:rPr>
          <w:rFonts w:ascii="Times New Roman" w:eastAsia="Times New Roman" w:hAnsi="Times New Roman" w:cs="Times New Roman"/>
        </w:rPr>
        <w:t>- Associated costs (total cost of ownership, insurance, licencing, charging, charging infrastructure)</w:t>
      </w:r>
    </w:p>
    <w:p w14:paraId="1833573F" w14:textId="2DAC4B0C" w:rsidR="1E2CBEA2" w:rsidRDefault="1E2CBEA2">
      <w:r w:rsidRPr="1E2CBEA2">
        <w:rPr>
          <w:rFonts w:ascii="Times New Roman" w:eastAsia="Times New Roman" w:hAnsi="Times New Roman" w:cs="Times New Roman"/>
        </w:rPr>
        <w:t>- Branding and company positioning – including reporting</w:t>
      </w:r>
    </w:p>
    <w:p w14:paraId="5D677BB3" w14:textId="5AE7F184" w:rsidR="1E2CBEA2" w:rsidRDefault="1E2CBEA2">
      <w:r w:rsidRPr="1E2CBEA2">
        <w:rPr>
          <w:rFonts w:ascii="Times New Roman" w:eastAsia="Times New Roman" w:hAnsi="Times New Roman" w:cs="Times New Roman"/>
        </w:rPr>
        <w:t>- Any other</w:t>
      </w:r>
    </w:p>
    <w:p w14:paraId="48E20088" w14:textId="77777777" w:rsidR="005150AD" w:rsidRDefault="005150AD" w:rsidP="005150AD">
      <w:pPr>
        <w:ind w:left="0"/>
      </w:pPr>
    </w:p>
    <w:p w14:paraId="0592C65A" w14:textId="4B755FF3" w:rsidR="008326D1" w:rsidRDefault="1E2CBEA2" w:rsidP="005150AD">
      <w:pPr>
        <w:pStyle w:val="Heading2"/>
        <w:ind w:left="0"/>
      </w:pPr>
      <w:r>
        <w:t>Key Learnings:</w:t>
      </w:r>
    </w:p>
    <w:p w14:paraId="2472E426" w14:textId="22909B93" w:rsidR="1E2CBEA2" w:rsidRDefault="1E2CBEA2">
      <w:r w:rsidRPr="1E2CBEA2">
        <w:rPr>
          <w:rFonts w:ascii="Times New Roman" w:eastAsia="Times New Roman" w:hAnsi="Times New Roman" w:cs="Times New Roman"/>
          <w:sz w:val="24"/>
          <w:szCs w:val="24"/>
        </w:rPr>
        <w:t>Please add and / or elaborate on key learnings from the EV adoption. Learnings that you would like to share:</w:t>
      </w:r>
    </w:p>
    <w:p w14:paraId="6CF4CC2D" w14:textId="1A5C3CDE" w:rsidR="1E2CBEA2" w:rsidRDefault="1E2CBEA2">
      <w:r w:rsidRPr="1E2CBEA2">
        <w:rPr>
          <w:rFonts w:ascii="Times New Roman" w:eastAsia="Times New Roman" w:hAnsi="Times New Roman" w:cs="Times New Roman"/>
          <w:sz w:val="24"/>
          <w:szCs w:val="24"/>
        </w:rPr>
        <w:t>- Within your organization</w:t>
      </w:r>
    </w:p>
    <w:p w14:paraId="0193F73A" w14:textId="47C34B55" w:rsidR="1E2CBEA2" w:rsidRDefault="1E2CBEA2">
      <w:r w:rsidRPr="1E2CBEA2">
        <w:rPr>
          <w:rFonts w:ascii="Times New Roman" w:eastAsia="Times New Roman" w:hAnsi="Times New Roman" w:cs="Times New Roman"/>
          <w:sz w:val="24"/>
          <w:szCs w:val="24"/>
        </w:rPr>
        <w:t>- With prospective companies looking to adopt a similar use case</w:t>
      </w:r>
    </w:p>
    <w:p w14:paraId="428E9540" w14:textId="6159442D" w:rsidR="1E2CBEA2" w:rsidRDefault="1E2CBEA2">
      <w:r w:rsidRPr="1E2CBEA2">
        <w:rPr>
          <w:rFonts w:ascii="Times New Roman" w:eastAsia="Times New Roman" w:hAnsi="Times New Roman" w:cs="Times New Roman"/>
          <w:sz w:val="24"/>
          <w:szCs w:val="24"/>
        </w:rPr>
        <w:t>- With the value chain (OEMs, charging infra providers, service providers, etc.)</w:t>
      </w:r>
    </w:p>
    <w:p w14:paraId="6A7D0C32" w14:textId="7244A079" w:rsidR="1E2CBEA2" w:rsidRDefault="1E2CBEA2">
      <w:r w:rsidRPr="1E2CBEA2">
        <w:rPr>
          <w:rFonts w:ascii="Times New Roman" w:eastAsia="Times New Roman" w:hAnsi="Times New Roman" w:cs="Times New Roman"/>
          <w:sz w:val="24"/>
          <w:szCs w:val="24"/>
        </w:rPr>
        <w:t>- With the government stakeholder to improve policy, regulations and processes</w:t>
      </w:r>
    </w:p>
    <w:p w14:paraId="777ECAC3" w14:textId="5800A126" w:rsidR="1E2CBEA2" w:rsidRDefault="1E2CBEA2">
      <w:r w:rsidRPr="1E2CBEA2">
        <w:rPr>
          <w:rFonts w:ascii="Times New Roman" w:eastAsia="Times New Roman" w:hAnsi="Times New Roman" w:cs="Times New Roman"/>
          <w:sz w:val="24"/>
          <w:szCs w:val="24"/>
        </w:rPr>
        <w:t>- Any other</w:t>
      </w:r>
    </w:p>
    <w:p w14:paraId="35C226BD" w14:textId="031AA69F" w:rsidR="1E2CBEA2" w:rsidRDefault="1E2CBEA2" w:rsidP="1E2CBEA2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EE5BE48" w14:textId="2B42B223" w:rsidR="008326D1" w:rsidRDefault="008326D1" w:rsidP="005150AD">
      <w:pPr>
        <w:ind w:left="0"/>
      </w:pPr>
    </w:p>
    <w:p w14:paraId="38B8B4FE" w14:textId="01F9B4F2" w:rsidR="001A5A41" w:rsidRDefault="1E2CBEA2" w:rsidP="005150AD">
      <w:pPr>
        <w:pStyle w:val="Heading2"/>
        <w:ind w:left="0"/>
      </w:pPr>
      <w:r>
        <w:t>Next steps:</w:t>
      </w:r>
    </w:p>
    <w:p w14:paraId="7376E380" w14:textId="03A867EE" w:rsidR="1E2CBEA2" w:rsidRDefault="1E2CBEA2">
      <w:r w:rsidRPr="1E2CBEA2">
        <w:rPr>
          <w:rFonts w:ascii="Times New Roman" w:eastAsia="Times New Roman" w:hAnsi="Times New Roman" w:cs="Times New Roman"/>
        </w:rPr>
        <w:t>Please add / or elaborate on next steps for your organization</w:t>
      </w:r>
    </w:p>
    <w:p w14:paraId="52C3AF08" w14:textId="69267554" w:rsidR="1E2CBEA2" w:rsidRDefault="1E2CBEA2">
      <w:r w:rsidRPr="1E2CBEA2">
        <w:rPr>
          <w:rFonts w:ascii="Times New Roman" w:eastAsia="Times New Roman" w:hAnsi="Times New Roman" w:cs="Times New Roman"/>
        </w:rPr>
        <w:t>- Plans to scale up adoption</w:t>
      </w:r>
    </w:p>
    <w:p w14:paraId="5FE51F92" w14:textId="24002189" w:rsidR="1E2CBEA2" w:rsidRDefault="1E2CBEA2">
      <w:r w:rsidRPr="1E2CBEA2">
        <w:rPr>
          <w:rFonts w:ascii="Times New Roman" w:eastAsia="Times New Roman" w:hAnsi="Times New Roman" w:cs="Times New Roman"/>
        </w:rPr>
        <w:t>- Adopt electric vehicles for other use cases</w:t>
      </w:r>
    </w:p>
    <w:p w14:paraId="6E8A6DC7" w14:textId="4F6A1427" w:rsidR="1E2CBEA2" w:rsidRDefault="1E2CBEA2">
      <w:r w:rsidRPr="1E2CBEA2">
        <w:rPr>
          <w:rFonts w:ascii="Times New Roman" w:eastAsia="Times New Roman" w:hAnsi="Times New Roman" w:cs="Times New Roman"/>
        </w:rPr>
        <w:t>- Commit to an ambitious transition plan</w:t>
      </w:r>
    </w:p>
    <w:p w14:paraId="5B917E77" w14:textId="484E920B" w:rsidR="1E2CBEA2" w:rsidRDefault="1E2CBEA2">
      <w:r w:rsidRPr="1E2CBEA2">
        <w:rPr>
          <w:rFonts w:ascii="Times New Roman" w:eastAsia="Times New Roman" w:hAnsi="Times New Roman" w:cs="Times New Roman"/>
        </w:rPr>
        <w:lastRenderedPageBreak/>
        <w:t>- Any other</w:t>
      </w:r>
    </w:p>
    <w:p w14:paraId="231698A0" w14:textId="106D3825" w:rsidR="1E2CBEA2" w:rsidRDefault="1E2CBEA2" w:rsidP="1E2CBEA2"/>
    <w:p w14:paraId="6FE83CB8" w14:textId="3B6E553B" w:rsidR="006A6E67" w:rsidRDefault="006A6E67" w:rsidP="006A6E67"/>
    <w:p w14:paraId="12C891FA" w14:textId="3394D99F" w:rsidR="006A6E67" w:rsidRDefault="006A6E67" w:rsidP="006A6E67"/>
    <w:p w14:paraId="706D6C45" w14:textId="77777777" w:rsidR="006A6E67" w:rsidRPr="006A6E67" w:rsidRDefault="006A6E67" w:rsidP="006A6E67"/>
    <w:sectPr w:rsidR="006A6E67" w:rsidRPr="006A6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BFA"/>
    <w:multiLevelType w:val="hybridMultilevel"/>
    <w:tmpl w:val="6708205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C576C"/>
    <w:multiLevelType w:val="hybridMultilevel"/>
    <w:tmpl w:val="194CD8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D94EBF"/>
    <w:multiLevelType w:val="hybridMultilevel"/>
    <w:tmpl w:val="8AC081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2D1755"/>
    <w:multiLevelType w:val="hybridMultilevel"/>
    <w:tmpl w:val="880A8B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2B692D"/>
    <w:multiLevelType w:val="hybridMultilevel"/>
    <w:tmpl w:val="7F1A75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C54262"/>
    <w:multiLevelType w:val="hybridMultilevel"/>
    <w:tmpl w:val="D4BA68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7EC39AC"/>
    <w:multiLevelType w:val="multilevel"/>
    <w:tmpl w:val="0D6C4C8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484E74"/>
    <w:multiLevelType w:val="hybridMultilevel"/>
    <w:tmpl w:val="0D5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83B7A"/>
    <w:multiLevelType w:val="hybridMultilevel"/>
    <w:tmpl w:val="F0CC862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F06294"/>
    <w:multiLevelType w:val="hybridMultilevel"/>
    <w:tmpl w:val="3446D7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9B509E"/>
    <w:multiLevelType w:val="hybridMultilevel"/>
    <w:tmpl w:val="F96C41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9B526A"/>
    <w:multiLevelType w:val="hybridMultilevel"/>
    <w:tmpl w:val="030AE45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4B74AF"/>
    <w:multiLevelType w:val="hybridMultilevel"/>
    <w:tmpl w:val="6708205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8F1AAF"/>
    <w:multiLevelType w:val="hybridMultilevel"/>
    <w:tmpl w:val="E8C68B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5"/>
    <w:rsid w:val="00003DC5"/>
    <w:rsid w:val="00003E70"/>
    <w:rsid w:val="00012E40"/>
    <w:rsid w:val="00021FDF"/>
    <w:rsid w:val="00026F0E"/>
    <w:rsid w:val="00037715"/>
    <w:rsid w:val="000508F1"/>
    <w:rsid w:val="00053274"/>
    <w:rsid w:val="000534A3"/>
    <w:rsid w:val="0006327B"/>
    <w:rsid w:val="00085504"/>
    <w:rsid w:val="000944E3"/>
    <w:rsid w:val="00096B2F"/>
    <w:rsid w:val="000B6426"/>
    <w:rsid w:val="000D5C40"/>
    <w:rsid w:val="000E14EC"/>
    <w:rsid w:val="000F485F"/>
    <w:rsid w:val="0010454F"/>
    <w:rsid w:val="001054BB"/>
    <w:rsid w:val="0011230A"/>
    <w:rsid w:val="00133AD8"/>
    <w:rsid w:val="00152AB0"/>
    <w:rsid w:val="00164A9A"/>
    <w:rsid w:val="0018036F"/>
    <w:rsid w:val="00192E20"/>
    <w:rsid w:val="001A16FE"/>
    <w:rsid w:val="001A5A41"/>
    <w:rsid w:val="001C6BC9"/>
    <w:rsid w:val="001D2518"/>
    <w:rsid w:val="001D2E5A"/>
    <w:rsid w:val="00214399"/>
    <w:rsid w:val="00220F21"/>
    <w:rsid w:val="00227050"/>
    <w:rsid w:val="002273AC"/>
    <w:rsid w:val="00234569"/>
    <w:rsid w:val="00244A3E"/>
    <w:rsid w:val="00253FD5"/>
    <w:rsid w:val="0026272D"/>
    <w:rsid w:val="00265CAE"/>
    <w:rsid w:val="00277E9A"/>
    <w:rsid w:val="00295326"/>
    <w:rsid w:val="002B4A62"/>
    <w:rsid w:val="002C7493"/>
    <w:rsid w:val="002D49E7"/>
    <w:rsid w:val="002E1202"/>
    <w:rsid w:val="002E2BB8"/>
    <w:rsid w:val="002E3DDB"/>
    <w:rsid w:val="002F3900"/>
    <w:rsid w:val="003144FD"/>
    <w:rsid w:val="0031594F"/>
    <w:rsid w:val="00323F52"/>
    <w:rsid w:val="00334C9A"/>
    <w:rsid w:val="0039725A"/>
    <w:rsid w:val="003C6D1E"/>
    <w:rsid w:val="003E4465"/>
    <w:rsid w:val="00400E9E"/>
    <w:rsid w:val="00403693"/>
    <w:rsid w:val="0045135C"/>
    <w:rsid w:val="00456BE0"/>
    <w:rsid w:val="004618C1"/>
    <w:rsid w:val="00470EEF"/>
    <w:rsid w:val="004711F0"/>
    <w:rsid w:val="00476064"/>
    <w:rsid w:val="00492D39"/>
    <w:rsid w:val="004A2B9E"/>
    <w:rsid w:val="004C1A94"/>
    <w:rsid w:val="004C696D"/>
    <w:rsid w:val="004D2AFF"/>
    <w:rsid w:val="004F0358"/>
    <w:rsid w:val="004F0DE2"/>
    <w:rsid w:val="004F4A6C"/>
    <w:rsid w:val="004F6892"/>
    <w:rsid w:val="005032E0"/>
    <w:rsid w:val="00503D67"/>
    <w:rsid w:val="005150AD"/>
    <w:rsid w:val="00535A98"/>
    <w:rsid w:val="005521E4"/>
    <w:rsid w:val="00595E50"/>
    <w:rsid w:val="005A3F1A"/>
    <w:rsid w:val="005B4045"/>
    <w:rsid w:val="005E6CEB"/>
    <w:rsid w:val="005F0EE0"/>
    <w:rsid w:val="005F33C6"/>
    <w:rsid w:val="00603304"/>
    <w:rsid w:val="00620F48"/>
    <w:rsid w:val="00660204"/>
    <w:rsid w:val="00677390"/>
    <w:rsid w:val="00694F4E"/>
    <w:rsid w:val="00695EF6"/>
    <w:rsid w:val="006A6E67"/>
    <w:rsid w:val="006B085B"/>
    <w:rsid w:val="006C6521"/>
    <w:rsid w:val="006E0995"/>
    <w:rsid w:val="006E6659"/>
    <w:rsid w:val="00704F8E"/>
    <w:rsid w:val="00763B7D"/>
    <w:rsid w:val="00780552"/>
    <w:rsid w:val="007A44FA"/>
    <w:rsid w:val="007A610A"/>
    <w:rsid w:val="007A62EB"/>
    <w:rsid w:val="007D57E4"/>
    <w:rsid w:val="007E463D"/>
    <w:rsid w:val="007F3986"/>
    <w:rsid w:val="00800336"/>
    <w:rsid w:val="00803AF8"/>
    <w:rsid w:val="00814FF9"/>
    <w:rsid w:val="0082007A"/>
    <w:rsid w:val="008326D1"/>
    <w:rsid w:val="00836CB2"/>
    <w:rsid w:val="0088541B"/>
    <w:rsid w:val="008A0D50"/>
    <w:rsid w:val="008A4F4B"/>
    <w:rsid w:val="008A7740"/>
    <w:rsid w:val="008B44B3"/>
    <w:rsid w:val="008D4485"/>
    <w:rsid w:val="0090382A"/>
    <w:rsid w:val="00910AAF"/>
    <w:rsid w:val="00925420"/>
    <w:rsid w:val="009313F5"/>
    <w:rsid w:val="0094697E"/>
    <w:rsid w:val="009660C0"/>
    <w:rsid w:val="009807AD"/>
    <w:rsid w:val="00985B61"/>
    <w:rsid w:val="00986487"/>
    <w:rsid w:val="009A294A"/>
    <w:rsid w:val="009B7445"/>
    <w:rsid w:val="009F1623"/>
    <w:rsid w:val="00A0035A"/>
    <w:rsid w:val="00A07E59"/>
    <w:rsid w:val="00A123DE"/>
    <w:rsid w:val="00A25B61"/>
    <w:rsid w:val="00A54513"/>
    <w:rsid w:val="00A5783F"/>
    <w:rsid w:val="00A57FFD"/>
    <w:rsid w:val="00A71DDA"/>
    <w:rsid w:val="00A721CC"/>
    <w:rsid w:val="00A775A9"/>
    <w:rsid w:val="00A82858"/>
    <w:rsid w:val="00AA2DA9"/>
    <w:rsid w:val="00AA3470"/>
    <w:rsid w:val="00AD0365"/>
    <w:rsid w:val="00AD2316"/>
    <w:rsid w:val="00B11ABA"/>
    <w:rsid w:val="00B157C1"/>
    <w:rsid w:val="00B50155"/>
    <w:rsid w:val="00B73452"/>
    <w:rsid w:val="00B92EEC"/>
    <w:rsid w:val="00BA0AF0"/>
    <w:rsid w:val="00BD5696"/>
    <w:rsid w:val="00BE0F7D"/>
    <w:rsid w:val="00BF3FA5"/>
    <w:rsid w:val="00BF7204"/>
    <w:rsid w:val="00C05744"/>
    <w:rsid w:val="00C11448"/>
    <w:rsid w:val="00C21106"/>
    <w:rsid w:val="00C319FC"/>
    <w:rsid w:val="00C87806"/>
    <w:rsid w:val="00CB3D0A"/>
    <w:rsid w:val="00CB7553"/>
    <w:rsid w:val="00CC1134"/>
    <w:rsid w:val="00CE333B"/>
    <w:rsid w:val="00CF0DA4"/>
    <w:rsid w:val="00CF2C19"/>
    <w:rsid w:val="00D17180"/>
    <w:rsid w:val="00D30A37"/>
    <w:rsid w:val="00D423EC"/>
    <w:rsid w:val="00D43FDB"/>
    <w:rsid w:val="00D62006"/>
    <w:rsid w:val="00D70AB8"/>
    <w:rsid w:val="00D72A15"/>
    <w:rsid w:val="00D75D1C"/>
    <w:rsid w:val="00D7657D"/>
    <w:rsid w:val="00D8339B"/>
    <w:rsid w:val="00D94973"/>
    <w:rsid w:val="00DA35FE"/>
    <w:rsid w:val="00DB5499"/>
    <w:rsid w:val="00DC21CE"/>
    <w:rsid w:val="00DC7E79"/>
    <w:rsid w:val="00DE4341"/>
    <w:rsid w:val="00DF11D3"/>
    <w:rsid w:val="00DF4936"/>
    <w:rsid w:val="00E1787C"/>
    <w:rsid w:val="00E23C52"/>
    <w:rsid w:val="00E26D81"/>
    <w:rsid w:val="00E31ED2"/>
    <w:rsid w:val="00E34A17"/>
    <w:rsid w:val="00E351F2"/>
    <w:rsid w:val="00E35756"/>
    <w:rsid w:val="00E463DB"/>
    <w:rsid w:val="00E7369B"/>
    <w:rsid w:val="00E7467F"/>
    <w:rsid w:val="00E746C2"/>
    <w:rsid w:val="00E803FB"/>
    <w:rsid w:val="00E8599E"/>
    <w:rsid w:val="00EB5069"/>
    <w:rsid w:val="00EC4CC9"/>
    <w:rsid w:val="00EE03D6"/>
    <w:rsid w:val="00EF4AE2"/>
    <w:rsid w:val="00F22A95"/>
    <w:rsid w:val="00F23CC8"/>
    <w:rsid w:val="00F31DD6"/>
    <w:rsid w:val="00F42D92"/>
    <w:rsid w:val="00F43B1B"/>
    <w:rsid w:val="00F448E2"/>
    <w:rsid w:val="00F477D8"/>
    <w:rsid w:val="00F62329"/>
    <w:rsid w:val="00F83634"/>
    <w:rsid w:val="00F83C01"/>
    <w:rsid w:val="00F86429"/>
    <w:rsid w:val="00FA0459"/>
    <w:rsid w:val="00FA654C"/>
    <w:rsid w:val="00FC0E9E"/>
    <w:rsid w:val="1E2CB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6666"/>
  <w15:chartTrackingRefBased/>
  <w15:docId w15:val="{0730BA53-F7DE-4492-9A49-7F39FA8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02"/>
    <w:pPr>
      <w:ind w:left="284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D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6D9F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63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6D9F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634"/>
    <w:pPr>
      <w:keepNext/>
      <w:keepLines/>
      <w:tabs>
        <w:tab w:val="left" w:pos="0"/>
      </w:tabs>
      <w:spacing w:before="40" w:after="240"/>
      <w:outlineLvl w:val="2"/>
    </w:pPr>
    <w:rPr>
      <w:rFonts w:asciiTheme="majorHAnsi" w:eastAsiaTheme="majorEastAsia" w:hAnsiTheme="majorHAnsi" w:cstheme="majorBidi"/>
      <w:color w:val="486A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634"/>
    <w:pPr>
      <w:keepNext/>
      <w:keepLines/>
      <w:spacing w:before="40" w:after="120"/>
      <w:ind w:left="646"/>
      <w:outlineLvl w:val="3"/>
    </w:pPr>
    <w:rPr>
      <w:rFonts w:asciiTheme="majorHAnsi" w:eastAsiaTheme="majorEastAsia" w:hAnsiTheme="majorHAnsi" w:cstheme="majorBidi"/>
      <w:iCs/>
      <w:color w:val="638C1C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12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9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FDF"/>
    <w:rPr>
      <w:rFonts w:asciiTheme="majorHAnsi" w:eastAsiaTheme="majorEastAsia" w:hAnsiTheme="majorHAnsi" w:cstheme="majorBidi"/>
      <w:color w:val="6D9F00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83634"/>
    <w:rPr>
      <w:rFonts w:asciiTheme="majorHAnsi" w:eastAsiaTheme="majorEastAsia" w:hAnsiTheme="majorHAnsi" w:cstheme="majorBidi"/>
      <w:color w:val="6D9F00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D4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F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634"/>
    <w:rPr>
      <w:rFonts w:asciiTheme="majorHAnsi" w:eastAsiaTheme="majorEastAsia" w:hAnsiTheme="majorHAnsi" w:cstheme="majorBidi"/>
      <w:color w:val="486A0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83634"/>
    <w:rPr>
      <w:rFonts w:asciiTheme="majorHAnsi" w:eastAsiaTheme="majorEastAsia" w:hAnsiTheme="majorHAnsi" w:cstheme="majorBidi"/>
      <w:iCs/>
      <w:color w:val="638C1C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E1202"/>
    <w:rPr>
      <w:rFonts w:asciiTheme="majorHAnsi" w:eastAsiaTheme="majorEastAsia" w:hAnsiTheme="majorHAnsi" w:cstheme="majorBidi"/>
      <w:color w:val="6D9F00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0508F1"/>
    <w:rPr>
      <w:color w:val="93D5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8F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link w:val="CaptionChar"/>
    <w:autoRedefine/>
    <w:qFormat/>
    <w:rsid w:val="009807AD"/>
    <w:pPr>
      <w:keepNext/>
      <w:widowControl w:val="0"/>
      <w:spacing w:before="240" w:after="60" w:line="240" w:lineRule="auto"/>
      <w:ind w:left="1296" w:hanging="1296"/>
    </w:pPr>
    <w:rPr>
      <w:rFonts w:ascii="Arial" w:eastAsia="Times New Roman" w:hAnsi="Arial" w:cs="Times New Roman"/>
      <w:b/>
      <w:bCs/>
      <w:i/>
      <w:color w:val="2A2B2C"/>
      <w:sz w:val="20"/>
      <w:szCs w:val="20"/>
      <w:lang w:val="en-US"/>
    </w:rPr>
  </w:style>
  <w:style w:type="character" w:customStyle="1" w:styleId="CaptionChar">
    <w:name w:val="Caption Char"/>
    <w:link w:val="Caption"/>
    <w:rsid w:val="009807AD"/>
    <w:rPr>
      <w:rFonts w:ascii="Arial" w:eastAsia="Times New Roman" w:hAnsi="Arial" w:cs="Times New Roman"/>
      <w:b/>
      <w:bCs/>
      <w:i/>
      <w:color w:val="2A2B2C"/>
      <w:sz w:val="20"/>
      <w:szCs w:val="20"/>
      <w:lang w:val="en-US"/>
    </w:rPr>
  </w:style>
  <w:style w:type="paragraph" w:customStyle="1" w:styleId="Source">
    <w:name w:val="Source"/>
    <w:basedOn w:val="Normal"/>
    <w:link w:val="SourceChar"/>
    <w:qFormat/>
    <w:rsid w:val="009807AD"/>
    <w:pPr>
      <w:widowControl w:val="0"/>
      <w:spacing w:before="60" w:after="240" w:line="240" w:lineRule="auto"/>
      <w:ind w:left="2160" w:right="1440"/>
      <w:jc w:val="right"/>
    </w:pPr>
    <w:rPr>
      <w:rFonts w:ascii="Arial" w:eastAsia="Times New Roman" w:hAnsi="Arial" w:cs="Times New Roman"/>
      <w:i/>
      <w:iCs/>
      <w:color w:val="2A2B2C"/>
      <w:sz w:val="16"/>
      <w:szCs w:val="24"/>
      <w:lang w:val="en-US"/>
    </w:rPr>
  </w:style>
  <w:style w:type="character" w:customStyle="1" w:styleId="SourceChar">
    <w:name w:val="Source Char"/>
    <w:basedOn w:val="DefaultParagraphFont"/>
    <w:link w:val="Source"/>
    <w:rsid w:val="009807AD"/>
    <w:rPr>
      <w:rFonts w:ascii="Arial" w:eastAsia="Times New Roman" w:hAnsi="Arial" w:cs="Times New Roman"/>
      <w:i/>
      <w:iCs/>
      <w:color w:val="2A2B2C"/>
      <w:sz w:val="16"/>
      <w:szCs w:val="24"/>
      <w:lang w:val="en-US"/>
    </w:rPr>
  </w:style>
  <w:style w:type="table" w:customStyle="1" w:styleId="EnergyTable1">
    <w:name w:val="Energy Table1"/>
    <w:basedOn w:val="TableNormal"/>
    <w:uiPriority w:val="99"/>
    <w:qFormat/>
    <w:rsid w:val="009807AD"/>
    <w:pPr>
      <w:spacing w:before="40" w:after="4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  <w:tblPr>
      <w:tblStyleRowBandSize w:val="1"/>
      <w:jc w:val="center"/>
      <w:tblBorders>
        <w:bottom w:val="single" w:sz="8" w:space="0" w:color="555759"/>
        <w:insideH w:val="single" w:sz="4" w:space="0" w:color="DCDDDE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20"/>
      </w:rPr>
      <w:tblPr/>
      <w:tcPr>
        <w:tcBorders>
          <w:top w:val="nil"/>
          <w:left w:val="nil"/>
          <w:bottom w:val="single" w:sz="12" w:space="0" w:color="95D600"/>
          <w:right w:val="nil"/>
          <w:insideH w:val="nil"/>
          <w:insideV w:val="nil"/>
          <w:tl2br w:val="nil"/>
          <w:tr2bl w:val="nil"/>
        </w:tcBorders>
        <w:shd w:val="clear" w:color="auto" w:fill="555759"/>
      </w:tcPr>
    </w:tblStylePr>
    <w:tblStylePr w:type="lastRow">
      <w:pPr>
        <w:jc w:val="center"/>
      </w:pPr>
      <w:rPr>
        <w:rFonts w:ascii="Tahoma" w:hAnsi="Tahoma"/>
        <w:b/>
      </w:rPr>
      <w:tblPr/>
      <w:tcPr>
        <w:tcBorders>
          <w:top w:val="double" w:sz="4" w:space="0" w:color="545759"/>
          <w:bottom w:val="single" w:sz="4" w:space="0" w:color="545759"/>
        </w:tcBorders>
      </w:tcPr>
    </w:tblStylePr>
    <w:tblStylePr w:type="firstCol">
      <w:rPr>
        <w:rFonts w:ascii="Palatino Linotype" w:hAnsi="Palatino Linotype"/>
        <w:b w:val="0"/>
        <w:color w:val="auto"/>
      </w:r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shd w:val="clear" w:color="auto" w:fill="FFFFFF"/>
      </w:tcPr>
    </w:tblStylePr>
  </w:style>
  <w:style w:type="paragraph" w:customStyle="1" w:styleId="Default">
    <w:name w:val="Default"/>
    <w:rsid w:val="002C749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tein@wbcs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avigant Color Palette_Word">
  <a:themeElements>
    <a:clrScheme name="NavigantColorPalette">
      <a:dk1>
        <a:srgbClr val="53575A"/>
      </a:dk1>
      <a:lt1>
        <a:srgbClr val="FFFFFF"/>
      </a:lt1>
      <a:dk2>
        <a:srgbClr val="53575A"/>
      </a:dk2>
      <a:lt2>
        <a:srgbClr val="FFFFFF"/>
      </a:lt2>
      <a:accent1>
        <a:srgbClr val="93D500"/>
      </a:accent1>
      <a:accent2>
        <a:srgbClr val="638C1C"/>
      </a:accent2>
      <a:accent3>
        <a:srgbClr val="53575A"/>
      </a:accent3>
      <a:accent4>
        <a:srgbClr val="095540"/>
      </a:accent4>
      <a:accent5>
        <a:srgbClr val="863399"/>
      </a:accent5>
      <a:accent6>
        <a:srgbClr val="0069A7"/>
      </a:accent6>
      <a:hlink>
        <a:srgbClr val="93D500"/>
      </a:hlink>
      <a:folHlink>
        <a:srgbClr val="638C1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3E1F83A4967469921C280C07C87C7" ma:contentTypeVersion="14" ma:contentTypeDescription="Create a new document." ma:contentTypeScope="" ma:versionID="c8436802cb6d4927e9e4b5613cc74fbf">
  <xsd:schema xmlns:xsd="http://www.w3.org/2001/XMLSchema" xmlns:xs="http://www.w3.org/2001/XMLSchema" xmlns:p="http://schemas.microsoft.com/office/2006/metadata/properties" xmlns:ns1="http://schemas.microsoft.com/sharepoint/v3" xmlns:ns2="13ab7a8b-6245-4a10-8701-2f8382334360" xmlns:ns3="db185941-f237-4bef-8eef-8164a58502c7" targetNamespace="http://schemas.microsoft.com/office/2006/metadata/properties" ma:root="true" ma:fieldsID="b0e88a7b271e243ce9e5daaab5da8a07" ns1:_="" ns2:_="" ns3:_="">
    <xsd:import namespace="http://schemas.microsoft.com/sharepoint/v3"/>
    <xsd:import namespace="13ab7a8b-6245-4a10-8701-2f8382334360"/>
    <xsd:import namespace="db185941-f237-4bef-8eef-8164a585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7a8b-6245-4a10-8701-2f8382334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5941-f237-4bef-8eef-8164a585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7AB0F-DA9E-44B8-AFB8-0C72372189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17CF0B-BFEE-44AA-B19E-8954D922B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ab7a8b-6245-4a10-8701-2f8382334360"/>
    <ds:schemaRef ds:uri="db185941-f237-4bef-8eef-8164a5850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5273F-1364-4191-9B18-362DF2BF9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Sagie Evbenata</dc:creator>
  <cp:keywords/>
  <dc:description/>
  <cp:lastModifiedBy>Luthando Moyo</cp:lastModifiedBy>
  <cp:revision>10</cp:revision>
  <dcterms:created xsi:type="dcterms:W3CDTF">2019-07-03T15:08:00Z</dcterms:created>
  <dcterms:modified xsi:type="dcterms:W3CDTF">2020-06-10T10:47:00Z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0x0101009C03E1F83A4967469921C280C07C87C7</vt:lpwstr>
  </property>
</Properties>
</file>